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B6" w:rsidRDefault="004775B6" w:rsidP="004775B6">
      <w:pPr>
        <w:suppressAutoHyphens/>
        <w:spacing w:after="0" w:line="240" w:lineRule="auto"/>
        <w:ind w:left="7090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Załącznik nr 1</w:t>
      </w:r>
      <w:r w:rsidR="009C79C6">
        <w:rPr>
          <w:rFonts w:ascii="Tahoma" w:eastAsia="Times New Roman" w:hAnsi="Tahoma" w:cs="Tahoma"/>
          <w:b/>
          <w:sz w:val="20"/>
          <w:szCs w:val="20"/>
          <w:lang w:eastAsia="ar-SA"/>
        </w:rPr>
        <w:t>a</w:t>
      </w:r>
    </w:p>
    <w:p w:rsidR="009D6CBE" w:rsidRPr="004775B6" w:rsidRDefault="009D6CBE" w:rsidP="009D6CBE">
      <w:pPr>
        <w:suppressAutoHyphens/>
        <w:spacing w:after="0" w:line="240" w:lineRule="auto"/>
        <w:ind w:left="7090" w:hanging="2554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Załącznik nr 3 do Umowy nr………………..</w:t>
      </w: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4775B6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FORMULARZ </w:t>
      </w:r>
      <w:r w:rsidR="009C79C6">
        <w:rPr>
          <w:rFonts w:ascii="Tahoma" w:eastAsia="Calibri" w:hAnsi="Tahoma" w:cs="Tahoma"/>
          <w:b/>
          <w:bCs/>
          <w:color w:val="000000"/>
          <w:sz w:val="20"/>
          <w:szCs w:val="20"/>
        </w:rPr>
        <w:t>CENOWY</w:t>
      </w:r>
      <w:r w:rsidRPr="004775B6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FC300E" w:rsidRPr="00D651B7" w:rsidRDefault="00FC300E" w:rsidP="00FC300E">
      <w:pPr>
        <w:spacing w:after="0"/>
        <w:jc w:val="center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postępowaniu o udzielenie zamówienia publicznego na usługi społeczne</w:t>
      </w:r>
    </w:p>
    <w:p w:rsidR="004775B6" w:rsidRPr="004775B6" w:rsidRDefault="004775B6" w:rsidP="004775B6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prowadzonym przez Miejską Bibliotekę Publiczną im. Adama Próchnika </w:t>
      </w:r>
    </w:p>
    <w:p w:rsidR="00FC300E" w:rsidRPr="00D651B7" w:rsidRDefault="00FC300E" w:rsidP="00FC300E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Piotrkowie Trybunalskim na:</w:t>
      </w:r>
      <w:bookmarkStart w:id="0" w:name="_GoBack"/>
      <w:bookmarkEnd w:id="0"/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ŚWIADCZENIE USŁUG CAŁODOBOWEJ OCHRONY FIZYCZNEJ OBIEKTU I MIENIA MIEJSKIEJ BIBLIOTEKI PUBLICZNEJ W PIOTRKOWIE TRYBUNALSKIM, UL. M. SKŁODOWSKIEJ-CURIE 3</w:t>
      </w: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4775B6" w:rsidRPr="004775B6" w:rsidRDefault="004775B6" w:rsidP="004775B6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4775B6" w:rsidRDefault="00FC300E" w:rsidP="004775B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Miejska Biblioteka Publiczna im. Adama Próchnika</w:t>
      </w:r>
    </w:p>
    <w:p w:rsidR="00FC300E" w:rsidRDefault="00FC300E" w:rsidP="004775B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ul. Jerozolimska 29</w:t>
      </w:r>
    </w:p>
    <w:p w:rsidR="00FC300E" w:rsidRPr="004775B6" w:rsidRDefault="00FC300E" w:rsidP="004775B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97-300 Piotrków Trybunalski</w:t>
      </w:r>
    </w:p>
    <w:p w:rsidR="004775B6" w:rsidRPr="004775B6" w:rsidRDefault="004775B6" w:rsidP="004775B6">
      <w:pPr>
        <w:suppressAutoHyphens/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9C79C6" w:rsidRDefault="009C79C6" w:rsidP="004775B6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Zgodnie z przedmiotem zamówienia, cenę oferty obliczono w następujący sposób:</w:t>
      </w:r>
      <w:r w:rsidR="004775B6"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9D6CBE" w:rsidRDefault="009D6CBE" w:rsidP="004775B6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D6CBE" w:rsidRDefault="009D6CBE" w:rsidP="004775B6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775B6" w:rsidRPr="009C79C6" w:rsidRDefault="009C79C6" w:rsidP="00882396">
      <w:pPr>
        <w:pStyle w:val="Akapitzlist"/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Cena oferty brutto za 1 miesiąc</w:t>
      </w:r>
      <w:r w:rsidR="00882396">
        <w:rPr>
          <w:rFonts w:ascii="Tahoma" w:eastAsia="Times New Roman" w:hAnsi="Tahoma" w:cs="Tahoma"/>
          <w:sz w:val="20"/>
          <w:szCs w:val="20"/>
          <w:lang w:eastAsia="ar-SA"/>
        </w:rPr>
        <w:t>:</w:t>
      </w:r>
      <w:r w:rsidR="004775B6" w:rsidRPr="009C79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4775B6" w:rsidRPr="009C79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4775B6" w:rsidRPr="009C79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4775B6" w:rsidRPr="009C79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4775B6" w:rsidRPr="009C79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4775B6" w:rsidRPr="009C79C6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tbl>
      <w:tblPr>
        <w:tblW w:w="10545" w:type="dxa"/>
        <w:tblInd w:w="-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559"/>
        <w:gridCol w:w="1560"/>
        <w:gridCol w:w="1134"/>
        <w:gridCol w:w="283"/>
        <w:gridCol w:w="1418"/>
        <w:gridCol w:w="992"/>
        <w:gridCol w:w="283"/>
        <w:gridCol w:w="1418"/>
      </w:tblGrid>
      <w:tr w:rsidR="009C79C6" w:rsidRPr="004775B6" w:rsidTr="009C79C6">
        <w:trPr>
          <w:cantSplit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C6" w:rsidRPr="004775B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Stawka r-g pracy jednego pracownika ochrony proponowana przez Wykonawcę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C6" w:rsidRPr="004775B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Liczba pracowników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4775B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Czas pracy pracownika ochrony w ciągu doby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Ilość dni w miesiącu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za 1 m-c netto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Kwota podatku VAT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za 1 m-c brutto w zł</w:t>
            </w:r>
          </w:p>
        </w:tc>
      </w:tr>
      <w:tr w:rsidR="009C79C6" w:rsidRPr="004775B6" w:rsidTr="009C79C6">
        <w:trPr>
          <w:cantSplit/>
          <w:trHeight w:val="228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C6" w:rsidRPr="004775B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7.</w:t>
            </w:r>
          </w:p>
        </w:tc>
      </w:tr>
      <w:tr w:rsidR="009C79C6" w:rsidRPr="004775B6" w:rsidTr="009C79C6">
        <w:trPr>
          <w:cantSplit/>
          <w:trHeight w:val="1759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C79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………………zł/godz.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x2 pracowników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C79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x24 godz.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x30 dni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=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………………zł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……….zł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=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……………….zł</w:t>
            </w:r>
          </w:p>
        </w:tc>
      </w:tr>
    </w:tbl>
    <w:p w:rsidR="009D6CBE" w:rsidRDefault="009C79C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sz w:val="20"/>
          <w:szCs w:val="20"/>
          <w:lang w:eastAsia="ar-SA"/>
        </w:rPr>
        <w:t>UWAGA! Dla potrzeb obleczenia ceny za jeden m-c należy przyjąć 30 dni kalendarzowych, bez względu na faktyczną ilość dni występujących w danym miesiącu.</w:t>
      </w:r>
    </w:p>
    <w:p w:rsidR="009D6CBE" w:rsidRDefault="009D6CBE">
      <w:pPr>
        <w:rPr>
          <w:rFonts w:ascii="Tahoma" w:eastAsia="Times New Roman" w:hAnsi="Tahoma" w:cs="Tahoma"/>
          <w:i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sz w:val="20"/>
          <w:szCs w:val="20"/>
          <w:lang w:eastAsia="ar-SA"/>
        </w:rPr>
        <w:br w:type="page"/>
      </w: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Pr="00882396" w:rsidRDefault="00882396" w:rsidP="0088239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Cena oferty netto za realizację całości przedmiotu zamówienia:</w:t>
      </w: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tbl>
      <w:tblPr>
        <w:tblW w:w="10545" w:type="dxa"/>
        <w:tblInd w:w="-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559"/>
        <w:gridCol w:w="7088"/>
      </w:tblGrid>
      <w:tr w:rsidR="00882396" w:rsidRPr="004775B6" w:rsidTr="00882396">
        <w:trPr>
          <w:cantSplit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za 1 m-c netto</w:t>
            </w:r>
          </w:p>
          <w:p w:rsidR="00882396" w:rsidRPr="0088239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8239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(wartość wyliczona w kol. 5 tabeli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Ilość miesięcy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oferty netto za całość przedmiotu zamówienia</w:t>
            </w:r>
          </w:p>
        </w:tc>
      </w:tr>
      <w:tr w:rsidR="00882396" w:rsidRPr="004775B6" w:rsidTr="00882396">
        <w:trPr>
          <w:cantSplit/>
          <w:trHeight w:val="228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kol. 1x2</w:t>
            </w:r>
          </w:p>
        </w:tc>
      </w:tr>
      <w:tr w:rsidR="00882396" w:rsidRPr="004775B6" w:rsidTr="00882396">
        <w:trPr>
          <w:cantSplit/>
          <w:trHeight w:val="1759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Pr="009C79C6" w:rsidRDefault="00882396" w:rsidP="0088239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C79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…..</w:t>
            </w:r>
            <w:r w:rsidRPr="009C79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Pr="009C79C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96" w:rsidRPr="009C79C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………………………………………zł</w:t>
            </w:r>
          </w:p>
        </w:tc>
      </w:tr>
    </w:tbl>
    <w:p w:rsidR="00882396" w:rsidRPr="00882396" w:rsidRDefault="00882396" w:rsidP="0088239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Cena oferty brutto za realizację całości przedmiotu zamówienia:</w:t>
      </w:r>
    </w:p>
    <w:p w:rsidR="00882396" w:rsidRDefault="00882396" w:rsidP="0088239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tbl>
      <w:tblPr>
        <w:tblW w:w="10545" w:type="dxa"/>
        <w:tblInd w:w="-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559"/>
        <w:gridCol w:w="7088"/>
      </w:tblGrid>
      <w:tr w:rsidR="00882396" w:rsidRPr="004775B6" w:rsidTr="00111815">
        <w:trPr>
          <w:cantSplit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za 1 m-c brutto</w:t>
            </w:r>
          </w:p>
          <w:p w:rsidR="00882396" w:rsidRPr="00882396" w:rsidRDefault="00882396" w:rsidP="0088239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8239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(wartość wyliczona w kol.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</w:t>
            </w:r>
            <w:r w:rsidRPr="0088239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tabeli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Ilość miesięcy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96" w:rsidRPr="004775B6" w:rsidRDefault="00882396" w:rsidP="0088239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oferty brutto za całość przedmiotu zamówienia</w:t>
            </w:r>
          </w:p>
        </w:tc>
      </w:tr>
      <w:tr w:rsidR="00882396" w:rsidRPr="004775B6" w:rsidTr="00111815">
        <w:trPr>
          <w:cantSplit/>
          <w:trHeight w:val="228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kol. 1x2</w:t>
            </w:r>
          </w:p>
        </w:tc>
      </w:tr>
      <w:tr w:rsidR="00882396" w:rsidRPr="004775B6" w:rsidTr="00111815">
        <w:trPr>
          <w:cantSplit/>
          <w:trHeight w:val="1759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Pr="009C79C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C79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…..</w:t>
            </w:r>
            <w:r w:rsidRPr="009C79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Pr="009C79C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96" w:rsidRPr="009C79C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………………………………………zł</w:t>
            </w:r>
          </w:p>
        </w:tc>
      </w:tr>
    </w:tbl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Default="00882396" w:rsidP="00830049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sz w:val="20"/>
          <w:szCs w:val="20"/>
          <w:lang w:eastAsia="ar-SA"/>
        </w:rPr>
        <w:t>……………………………………………………………………</w:t>
      </w:r>
    </w:p>
    <w:p w:rsidR="00830049" w:rsidRPr="00830049" w:rsidRDefault="00830049" w:rsidP="00830049">
      <w:pPr>
        <w:spacing w:after="0" w:line="240" w:lineRule="auto"/>
        <w:ind w:left="4248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830049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        podpis/y osoby lub osób uprawnionych</w:t>
      </w:r>
    </w:p>
    <w:p w:rsidR="00882396" w:rsidRPr="00830049" w:rsidRDefault="00830049" w:rsidP="00830049">
      <w:pPr>
        <w:spacing w:after="0" w:line="240" w:lineRule="auto"/>
        <w:ind w:left="4248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830049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      do reprezentowania Wykonawcy</w:t>
      </w:r>
    </w:p>
    <w:sectPr w:rsidR="00882396" w:rsidRPr="00830049" w:rsidSect="0088239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87" w:rsidRDefault="00EE6C87" w:rsidP="004775B6">
      <w:pPr>
        <w:spacing w:after="0" w:line="240" w:lineRule="auto"/>
      </w:pPr>
      <w:r>
        <w:separator/>
      </w:r>
    </w:p>
  </w:endnote>
  <w:endnote w:type="continuationSeparator" w:id="0">
    <w:p w:rsidR="00EE6C87" w:rsidRDefault="00EE6C87" w:rsidP="0047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87" w:rsidRDefault="00EE6C87" w:rsidP="004775B6">
      <w:pPr>
        <w:spacing w:after="0" w:line="240" w:lineRule="auto"/>
      </w:pPr>
      <w:r>
        <w:separator/>
      </w:r>
    </w:p>
  </w:footnote>
  <w:footnote w:type="continuationSeparator" w:id="0">
    <w:p w:rsidR="00EE6C87" w:rsidRDefault="00EE6C87" w:rsidP="0047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B6" w:rsidRPr="004775B6" w:rsidRDefault="00DA3222" w:rsidP="004775B6">
    <w:pPr>
      <w:pStyle w:val="Nagwek"/>
      <w:jc w:val="right"/>
      <w:rPr>
        <w:b/>
      </w:rPr>
    </w:pPr>
    <w:r>
      <w:rPr>
        <w:b/>
      </w:rPr>
      <w:t>Adm/37/2</w:t>
    </w:r>
    <w:r w:rsidR="00FC300E">
      <w:rPr>
        <w:b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083C0AC7"/>
    <w:multiLevelType w:val="hybridMultilevel"/>
    <w:tmpl w:val="5B82FBAC"/>
    <w:lvl w:ilvl="0" w:tplc="2A14C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B3B1144"/>
    <w:multiLevelType w:val="hybridMultilevel"/>
    <w:tmpl w:val="07F4657C"/>
    <w:lvl w:ilvl="0" w:tplc="0D1A09B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C"/>
    <w:rsid w:val="001252EC"/>
    <w:rsid w:val="0014168C"/>
    <w:rsid w:val="00416D43"/>
    <w:rsid w:val="004775B6"/>
    <w:rsid w:val="00830049"/>
    <w:rsid w:val="00882396"/>
    <w:rsid w:val="008E3097"/>
    <w:rsid w:val="009B4AD0"/>
    <w:rsid w:val="009C79C6"/>
    <w:rsid w:val="009D6CBE"/>
    <w:rsid w:val="00A60B09"/>
    <w:rsid w:val="00B24D09"/>
    <w:rsid w:val="00D7626E"/>
    <w:rsid w:val="00DA3222"/>
    <w:rsid w:val="00E63591"/>
    <w:rsid w:val="00EE6C87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33F7-C3DB-47BF-AD41-4448652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75B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775B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775B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775B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775B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775B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775B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775B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5B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775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775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775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775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775B6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775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775B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uiPriority w:val="99"/>
    <w:rsid w:val="004775B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4775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775B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77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4775B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7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B6"/>
  </w:style>
  <w:style w:type="paragraph" w:styleId="Stopka">
    <w:name w:val="footer"/>
    <w:basedOn w:val="Normalny"/>
    <w:link w:val="StopkaZnak"/>
    <w:uiPriority w:val="99"/>
    <w:unhideWhenUsed/>
    <w:rsid w:val="0047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B6"/>
  </w:style>
  <w:style w:type="table" w:styleId="Tabela-Siatka">
    <w:name w:val="Table Grid"/>
    <w:basedOn w:val="Standardowy"/>
    <w:uiPriority w:val="39"/>
    <w:rsid w:val="0047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75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ANNAG</cp:lastModifiedBy>
  <cp:revision>5</cp:revision>
  <dcterms:created xsi:type="dcterms:W3CDTF">2019-01-10T09:26:00Z</dcterms:created>
  <dcterms:modified xsi:type="dcterms:W3CDTF">2019-01-10T13:12:00Z</dcterms:modified>
</cp:coreProperties>
</file>